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08" w:rsidRPr="00AC0355" w:rsidRDefault="00406697" w:rsidP="00AC0355">
      <w:pPr>
        <w:pStyle w:val="a4"/>
        <w:shd w:val="clear" w:color="auto" w:fill="FFFFFF"/>
        <w:spacing w:before="0" w:beforeAutospacing="0" w:after="150" w:afterAutospacing="0" w:line="360" w:lineRule="auto"/>
        <w:contextualSpacing/>
        <w:jc w:val="right"/>
        <w:rPr>
          <w:color w:val="000000"/>
          <w:sz w:val="28"/>
          <w:szCs w:val="28"/>
        </w:rPr>
      </w:pPr>
      <w:r w:rsidRPr="00406697">
        <w:rPr>
          <w:b/>
          <w:bCs/>
          <w:color w:val="000000"/>
          <w:sz w:val="28"/>
          <w:szCs w:val="28"/>
        </w:rPr>
        <w:t xml:space="preserve"> </w:t>
      </w:r>
      <w:r w:rsidR="00102F08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</w:t>
      </w:r>
      <w:r w:rsidR="00102F08" w:rsidRPr="00AC0355">
        <w:rPr>
          <w:b/>
          <w:bCs/>
          <w:i/>
          <w:iCs/>
          <w:color w:val="000000"/>
          <w:sz w:val="28"/>
          <w:szCs w:val="28"/>
        </w:rPr>
        <w:t>Ум ребенка находится на кончиках его пальцев»</w:t>
      </w:r>
    </w:p>
    <w:p w:rsidR="00102F08" w:rsidRPr="00AC0355" w:rsidRDefault="00102F08" w:rsidP="00AC0355">
      <w:pPr>
        <w:pStyle w:val="a4"/>
        <w:shd w:val="clear" w:color="auto" w:fill="FFFFFF"/>
        <w:spacing w:before="0" w:beforeAutospacing="0" w:after="150" w:afterAutospacing="0" w:line="360" w:lineRule="auto"/>
        <w:contextualSpacing/>
        <w:jc w:val="right"/>
        <w:rPr>
          <w:color w:val="000000"/>
          <w:sz w:val="28"/>
          <w:szCs w:val="28"/>
        </w:rPr>
      </w:pPr>
      <w:r w:rsidRPr="00AC0355">
        <w:rPr>
          <w:b/>
          <w:bCs/>
          <w:i/>
          <w:iCs/>
          <w:color w:val="000000"/>
          <w:sz w:val="28"/>
          <w:szCs w:val="28"/>
        </w:rPr>
        <w:t>В. А. Сухомлинский</w:t>
      </w:r>
    </w:p>
    <w:p w:rsidR="00406697" w:rsidRPr="00406697" w:rsidRDefault="00102F08" w:rsidP="00AC035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06697" w:rsidRPr="00406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«Играем пальчиками – развиваем речь»</w:t>
      </w:r>
    </w:p>
    <w:p w:rsidR="00406697" w:rsidRPr="00406697" w:rsidRDefault="00406697" w:rsidP="00AC035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уважаемые педагоги! Сегодня мы с вами поговорим о развитии речи посредством использования различных  пальчиковых игр.</w:t>
      </w:r>
    </w:p>
    <w:p w:rsidR="00406697" w:rsidRPr="00406697" w:rsidRDefault="00406697" w:rsidP="00AC035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с пальчиками развивают мозг ребёнка, стимулируют развитие речи, творческие способности, фантазию. Чем лучше работают пальцы и вся кисть, тем лучше ребёнок говорит. Исследования учёных </w:t>
      </w:r>
      <w:r w:rsidRPr="00AC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показали,</w:t>
      </w:r>
      <w:r w:rsidRPr="004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уровень развития детской речи находится в прямой зависимости от степени </w:t>
      </w:r>
      <w:proofErr w:type="spellStart"/>
      <w:r w:rsidRPr="004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4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тонких движений пальцев рук. Чем активнее и точнее движение пальцев у малыша, тем быстрее он начинает говорить.</w:t>
      </w:r>
    </w:p>
    <w:p w:rsidR="00406697" w:rsidRPr="00406697" w:rsidRDefault="00406697" w:rsidP="00AC035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каким же образом развитие мелкой моторики рук связано с развитием речи?  Дело в том, что в головном мозге человека центры, отвечающие за речь и движение пальцев рук, расположены очень близко. Стимулируя мелкую моторику и активизируя тем самым соответствующие отделы мозга, мы активизируем и соседние зоны, отвечающие за речь. Движение  организма и речевая моторика имеют единые механизмы, следовательно, развитие мелкой моторики рук напрямую влияют на развитие речи. Поэтому, чтобы научить ребенка говорить, необходимо не только тренировать его артикуляционный аппарат, но и развивать движения пальцев рук.</w:t>
      </w:r>
    </w:p>
    <w:p w:rsidR="00406697" w:rsidRPr="00406697" w:rsidRDefault="00406697" w:rsidP="00AC035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Важной частью работы по развитию мелкой моторики являются пальчиковые игры. Игры эти очень эмоциональные, их можно проводить как в детском саду, так и дома. Что же </w:t>
      </w:r>
      <w:proofErr w:type="gramStart"/>
      <w:r w:rsidRPr="004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когда ребенок занимается</w:t>
      </w:r>
      <w:proofErr w:type="gramEnd"/>
      <w:r w:rsidRPr="004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пальчиковой гимнастикой?</w:t>
      </w:r>
    </w:p>
    <w:p w:rsidR="00406697" w:rsidRPr="00406697" w:rsidRDefault="00406697" w:rsidP="00AC035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1.Стимулирует развитие речи.</w:t>
      </w:r>
    </w:p>
    <w:p w:rsidR="00406697" w:rsidRPr="00406697" w:rsidRDefault="00406697" w:rsidP="00AC035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2.Создают благоприятный, эмоциональный фон, развивает умение подражать взрослому, учат вслушиваться и понимать смысл речи.</w:t>
      </w:r>
    </w:p>
    <w:p w:rsidR="00406697" w:rsidRPr="00406697" w:rsidRDefault="00406697" w:rsidP="00AC035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3.Ребенок учится концентрировать и распределять своё внимание.</w:t>
      </w:r>
    </w:p>
    <w:p w:rsidR="00406697" w:rsidRPr="00406697" w:rsidRDefault="00406697" w:rsidP="00AC035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Усиливается </w:t>
      </w:r>
      <w:proofErr w:type="gramStart"/>
      <w:r w:rsidRPr="004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выполняемыми движениями при сопровождении их стихотворными строчками.</w:t>
      </w:r>
    </w:p>
    <w:p w:rsidR="00406697" w:rsidRPr="00406697" w:rsidRDefault="00406697" w:rsidP="00AC035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5.Развивается память ребенка, воображение и фантазия.</w:t>
      </w:r>
    </w:p>
    <w:p w:rsidR="00406697" w:rsidRPr="00406697" w:rsidRDefault="00406697" w:rsidP="00AC035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6.В результате освоения воображения приобретут силу, гибкость и подвижность, которые в дальнейшем облегчат овладение навыком письма.</w:t>
      </w:r>
    </w:p>
    <w:p w:rsidR="00CB23FC" w:rsidRPr="00AC0355" w:rsidRDefault="00406697" w:rsidP="00AC035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огромное количество игр и упражнений,</w:t>
      </w:r>
      <w:r w:rsidR="00D2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развивающих мелкую моторику. </w:t>
      </w:r>
      <w:r w:rsidRPr="004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можно условно разделить на несколько групп. </w:t>
      </w:r>
    </w:p>
    <w:p w:rsidR="00406697" w:rsidRPr="00406697" w:rsidRDefault="00406697" w:rsidP="00AC035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пальчиковых игр:</w:t>
      </w:r>
    </w:p>
    <w:p w:rsidR="00406697" w:rsidRPr="00406697" w:rsidRDefault="00406697" w:rsidP="00AC0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 с предметами</w:t>
      </w:r>
    </w:p>
    <w:p w:rsidR="00406697" w:rsidRPr="00406697" w:rsidRDefault="00406697" w:rsidP="00AC0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Активные игры со стихотворным сопровождением</w:t>
      </w:r>
    </w:p>
    <w:p w:rsidR="00406697" w:rsidRPr="00406697" w:rsidRDefault="00406697" w:rsidP="00AC0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манипуляции</w:t>
      </w:r>
    </w:p>
    <w:p w:rsidR="00406697" w:rsidRPr="00406697" w:rsidRDefault="00406697" w:rsidP="00AC0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 на основе сказок</w:t>
      </w:r>
    </w:p>
    <w:p w:rsidR="00406697" w:rsidRPr="00406697" w:rsidRDefault="00406697" w:rsidP="00AC0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Пальчиковые </w:t>
      </w:r>
      <w:proofErr w:type="spellStart"/>
      <w:r w:rsidRPr="004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кинезиологические</w:t>
      </w:r>
      <w:proofErr w:type="spellEnd"/>
      <w:r w:rsidRPr="004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</w:t>
      </w:r>
    </w:p>
    <w:p w:rsidR="00406697" w:rsidRPr="00406697" w:rsidRDefault="00406697" w:rsidP="00AC0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 с элементами самомассажа</w:t>
      </w:r>
    </w:p>
    <w:p w:rsidR="00D83393" w:rsidRPr="0064521F" w:rsidRDefault="00406697" w:rsidP="00AC0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 с музыкальным сопровождением</w:t>
      </w:r>
    </w:p>
    <w:p w:rsidR="00D83393" w:rsidRPr="00AC0355" w:rsidRDefault="00273A3F" w:rsidP="00AC0355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C03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1.</w:t>
      </w:r>
      <w:r w:rsidR="00D83393" w:rsidRPr="00AC03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Пальчиковые игры с предметами</w:t>
      </w:r>
    </w:p>
    <w:p w:rsidR="00273A3F" w:rsidRPr="00273A3F" w:rsidRDefault="00273A3F" w:rsidP="00AC0355">
      <w:pPr>
        <w:shd w:val="clear" w:color="auto" w:fill="FFFFFF"/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развивают мышление, повышают эластичность мышц, вызывают положительные эмоции и стойкий интерес к деятельности. В качестве предметов можно использовать массажные мячи, карандаши, прищепки,</w:t>
      </w:r>
      <w:r w:rsidRPr="00AC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резинки.</w:t>
      </w:r>
    </w:p>
    <w:p w:rsidR="00273A3F" w:rsidRPr="00AC0355" w:rsidRDefault="00273A3F" w:rsidP="00AC0355">
      <w:pPr>
        <w:shd w:val="clear" w:color="auto" w:fill="FFFFFF"/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проиграть одну из таких игр с карандашом.</w:t>
      </w:r>
    </w:p>
    <w:p w:rsidR="00273A3F" w:rsidRPr="00273A3F" w:rsidRDefault="00273A3F" w:rsidP="00AC035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игра</w:t>
      </w:r>
      <w:r w:rsidRPr="00406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карандашом.</w:t>
      </w:r>
    </w:p>
    <w:p w:rsidR="00273A3F" w:rsidRPr="00AC0355" w:rsidRDefault="00273A3F" w:rsidP="00AC035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«Добываем огонь»</w:t>
      </w:r>
      <w:r w:rsidRPr="004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энергично растираем ладони друг о друга, чтобы стало горячо.</w:t>
      </w:r>
    </w:p>
    <w:p w:rsidR="00273A3F" w:rsidRPr="00406697" w:rsidRDefault="00273A3F" w:rsidP="00AC035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Добываем мы огонь,</w:t>
      </w:r>
    </w:p>
    <w:p w:rsidR="00273A3F" w:rsidRPr="00406697" w:rsidRDefault="00273A3F" w:rsidP="00AC035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Взяли палочку в ладонь.</w:t>
      </w:r>
    </w:p>
    <w:p w:rsidR="00273A3F" w:rsidRPr="00406697" w:rsidRDefault="00273A3F" w:rsidP="00AC035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 палочку покрутим -</w:t>
      </w:r>
    </w:p>
    <w:p w:rsidR="00273A3F" w:rsidRPr="00406697" w:rsidRDefault="00273A3F" w:rsidP="00AC035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огонь себе добудем.</w:t>
      </w:r>
    </w:p>
    <w:p w:rsidR="00D24F5C" w:rsidRDefault="00D24F5C" w:rsidP="00AC0355">
      <w:pPr>
        <w:shd w:val="clear" w:color="auto" w:fill="FFFFFF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2F08" w:rsidRPr="00AC0355" w:rsidRDefault="00102F08" w:rsidP="00AC0355">
      <w:pPr>
        <w:shd w:val="clear" w:color="auto" w:fill="FFFFFF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3A3F" w:rsidRPr="00273A3F" w:rsidRDefault="00273A3F" w:rsidP="00AC0355">
      <w:pPr>
        <w:shd w:val="clear" w:color="auto" w:fill="FFFFFF"/>
        <w:spacing w:after="0" w:line="360" w:lineRule="auto"/>
        <w:contextualSpacing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Pr="00AC03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Pr="00273A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ктивные игры со стихотворным сопровождением.</w:t>
      </w:r>
    </w:p>
    <w:p w:rsidR="00273A3F" w:rsidRPr="00273A3F" w:rsidRDefault="00273A3F" w:rsidP="00AC0355">
      <w:pPr>
        <w:shd w:val="clear" w:color="auto" w:fill="FFFFFF"/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очень любят именно этот вид игр - он побуждает детей к творчеству, в стихотворной форме игра запоминается быстрее. Дети могут проговаривать и выполнять движение пальчиками</w:t>
      </w:r>
      <w:r w:rsidR="00D539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своб</w:t>
      </w:r>
      <w:r w:rsidR="005272CB" w:rsidRPr="00AC0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одное время, так и на прогулке.</w:t>
      </w:r>
    </w:p>
    <w:p w:rsidR="00273A3F" w:rsidRPr="00273A3F" w:rsidRDefault="00273A3F" w:rsidP="00AC035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«Замок»</w:t>
      </w:r>
    </w:p>
    <w:p w:rsidR="00273A3F" w:rsidRPr="00273A3F" w:rsidRDefault="00273A3F" w:rsidP="00AC035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двери висит замок —</w:t>
      </w:r>
    </w:p>
    <w:p w:rsidR="00273A3F" w:rsidRPr="00273A3F" w:rsidRDefault="00273A3F" w:rsidP="00AC035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его открыть бы смог?</w:t>
      </w:r>
    </w:p>
    <w:p w:rsidR="00273A3F" w:rsidRPr="00273A3F" w:rsidRDefault="00273A3F" w:rsidP="00AC035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(Быстрое соединение пальцев в замок.)</w:t>
      </w:r>
    </w:p>
    <w:p w:rsidR="00273A3F" w:rsidRPr="00273A3F" w:rsidRDefault="00273A3F" w:rsidP="00AC035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Потянули…</w:t>
      </w:r>
    </w:p>
    <w:p w:rsidR="00273A3F" w:rsidRPr="00273A3F" w:rsidRDefault="00273A3F" w:rsidP="00AC035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(Тянем кисти в стороны.)</w:t>
      </w:r>
    </w:p>
    <w:p w:rsidR="00273A3F" w:rsidRPr="00273A3F" w:rsidRDefault="00273A3F" w:rsidP="00AC035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Покрутили…</w:t>
      </w:r>
    </w:p>
    <w:p w:rsidR="00273A3F" w:rsidRPr="00273A3F" w:rsidRDefault="00273A3F" w:rsidP="00AC035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(Волнообразные движения.)</w:t>
      </w:r>
    </w:p>
    <w:p w:rsidR="00273A3F" w:rsidRPr="00273A3F" w:rsidRDefault="00273A3F" w:rsidP="00AC035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Постучали…</w:t>
      </w:r>
    </w:p>
    <w:p w:rsidR="00273A3F" w:rsidRPr="00273A3F" w:rsidRDefault="00273A3F" w:rsidP="00AC035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(Пальцы сцеплены в замок, дети стучат ладонями.)</w:t>
      </w:r>
    </w:p>
    <w:p w:rsidR="00273A3F" w:rsidRPr="00273A3F" w:rsidRDefault="00273A3F" w:rsidP="00AC035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открыли!</w:t>
      </w:r>
    </w:p>
    <w:p w:rsidR="00273A3F" w:rsidRPr="00273A3F" w:rsidRDefault="00273A3F" w:rsidP="00AC035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(Пальцы расцепились.)</w:t>
      </w:r>
    </w:p>
    <w:p w:rsidR="00D83393" w:rsidRPr="00AC0355" w:rsidRDefault="00D83393" w:rsidP="00AC0355">
      <w:pPr>
        <w:spacing w:after="240" w:line="36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</w:pPr>
    </w:p>
    <w:p w:rsidR="00D83393" w:rsidRPr="00AC0355" w:rsidRDefault="00D83393" w:rsidP="00AC0355">
      <w:pPr>
        <w:spacing w:after="240" w:line="36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AC035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3. </w:t>
      </w:r>
      <w:r w:rsidRPr="00D8339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Игры – манипуляции.</w:t>
      </w:r>
    </w:p>
    <w:p w:rsidR="0064521F" w:rsidRDefault="005272CB" w:rsidP="00AC0355">
      <w:pPr>
        <w:shd w:val="clear" w:color="auto" w:fill="FFFFFF"/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игры ребенок может выполнять самостоятельно или с помощью взрослого. Они развивают воображение: в каждом пальчике ребенок видит тот или иной образ. </w:t>
      </w:r>
    </w:p>
    <w:p w:rsidR="005272CB" w:rsidRPr="00273A3F" w:rsidRDefault="005272CB" w:rsidP="00AC0355">
      <w:pPr>
        <w:shd w:val="clear" w:color="auto" w:fill="FFFFFF"/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следующие игры, как «Ладушки-ладушки», «Сорока-белобока» «Пальчик-мальчик, где ты был?», «Мы делили апельсин», «Этот пальчик хочет спать», «Этот пальчик – дедушка» и т. п. </w:t>
      </w:r>
      <w:proofErr w:type="gramEnd"/>
    </w:p>
    <w:p w:rsidR="00D83393" w:rsidRPr="00AC0355" w:rsidRDefault="005272CB" w:rsidP="00AC0355">
      <w:pPr>
        <w:spacing w:after="240" w:line="36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0355">
        <w:rPr>
          <w:rFonts w:ascii="Times New Roman" w:eastAsia="Times New Roman" w:hAnsi="Times New Roman" w:cs="Times New Roman"/>
          <w:bCs/>
          <w:iCs/>
          <w:color w:val="464646"/>
          <w:sz w:val="28"/>
          <w:szCs w:val="28"/>
          <w:lang w:eastAsia="ru-RU"/>
        </w:rPr>
        <w:t xml:space="preserve"> </w:t>
      </w:r>
      <w:r w:rsidR="00D83393" w:rsidRPr="00AC03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«Пальчики засыпают»</w:t>
      </w:r>
    </w:p>
    <w:p w:rsidR="00D83393" w:rsidRPr="00AC0355" w:rsidRDefault="00D83393" w:rsidP="00AC0355">
      <w:pPr>
        <w:spacing w:after="240" w:line="36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03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Этот пальчик хочет спать</w:t>
      </w:r>
      <w:proofErr w:type="gramStart"/>
      <w:r w:rsidRPr="00AC03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.</w:t>
      </w:r>
      <w:proofErr w:type="gramEnd"/>
    </w:p>
    <w:p w:rsidR="00D83393" w:rsidRPr="00AC0355" w:rsidRDefault="00D83393" w:rsidP="00AC0355">
      <w:pPr>
        <w:spacing w:after="240" w:line="36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03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Этот пальчи</w:t>
      </w:r>
      <w:proofErr w:type="gramStart"/>
      <w:r w:rsidRPr="00AC03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к-</w:t>
      </w:r>
      <w:proofErr w:type="gramEnd"/>
      <w:r w:rsidRPr="00AC03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прыг в кровать!</w:t>
      </w:r>
    </w:p>
    <w:p w:rsidR="00D83393" w:rsidRPr="00AC0355" w:rsidRDefault="00D83393" w:rsidP="00AC0355">
      <w:pPr>
        <w:spacing w:after="240" w:line="36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03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Этот пальчик прикорнул.</w:t>
      </w:r>
    </w:p>
    <w:p w:rsidR="00D83393" w:rsidRDefault="00D83393" w:rsidP="00AC0355">
      <w:pPr>
        <w:spacing w:after="240" w:line="36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03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Этот пальчик уже уснул</w:t>
      </w:r>
    </w:p>
    <w:p w:rsidR="00446E3C" w:rsidRDefault="00446E3C" w:rsidP="00AC0355">
      <w:pPr>
        <w:spacing w:after="240" w:line="36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Тихо пальчик не шуми </w:t>
      </w:r>
    </w:p>
    <w:p w:rsidR="00446E3C" w:rsidRPr="00AC0355" w:rsidRDefault="00446E3C" w:rsidP="00AC0355">
      <w:pPr>
        <w:spacing w:after="240" w:line="36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Братиков не разбуди.</w:t>
      </w:r>
    </w:p>
    <w:p w:rsidR="00D83393" w:rsidRPr="00AC0355" w:rsidRDefault="00D83393" w:rsidP="00AC0355">
      <w:pPr>
        <w:spacing w:after="240" w:line="36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03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Встали пальчики. Ура!</w:t>
      </w:r>
    </w:p>
    <w:p w:rsidR="00D83393" w:rsidRDefault="00D83393" w:rsidP="00AC0355">
      <w:pPr>
        <w:spacing w:after="240" w:line="36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03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детский сад идти пора!</w:t>
      </w:r>
    </w:p>
    <w:p w:rsidR="00AC0355" w:rsidRPr="00AC0355" w:rsidRDefault="00AC0355" w:rsidP="00AC0355">
      <w:pPr>
        <w:spacing w:after="240" w:line="36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272CB" w:rsidRPr="00273A3F" w:rsidRDefault="005272CB" w:rsidP="00AC0355">
      <w:pPr>
        <w:shd w:val="clear" w:color="auto" w:fill="FFFFFF"/>
        <w:spacing w:before="225" w:after="225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C03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4. </w:t>
      </w:r>
      <w:r w:rsidRPr="00273A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Пальчиковые игры на основе сказок.</w:t>
      </w:r>
    </w:p>
    <w:p w:rsidR="005272CB" w:rsidRPr="00273A3F" w:rsidRDefault="005272CB" w:rsidP="00AC0355">
      <w:pPr>
        <w:shd w:val="clear" w:color="auto" w:fill="FFFFFF"/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A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комплексы пальчиковых игр позволяют повысить общий тонус, развивают внимание и память, снимают психоэмоциональное напряжение.</w:t>
      </w:r>
    </w:p>
    <w:p w:rsidR="005272CB" w:rsidRPr="005272CB" w:rsidRDefault="00D53931" w:rsidP="00AC035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«Репка</w:t>
      </w:r>
      <w:r w:rsidR="005272CB" w:rsidRPr="00AC0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bookmarkEnd w:id="0"/>
    <w:p w:rsidR="005272CB" w:rsidRPr="005272CB" w:rsidRDefault="005272CB" w:rsidP="00AC035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Репку мы сажали (</w:t>
      </w:r>
      <w:r w:rsidRPr="00AC0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пальцами</w:t>
      </w:r>
      <w:r w:rsidRPr="00AC035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правой руки как будто роем лунку на ладошке левой руки)</w:t>
      </w:r>
    </w:p>
    <w:p w:rsidR="005272CB" w:rsidRPr="005272CB" w:rsidRDefault="005272CB" w:rsidP="00AC035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Репку поливали </w:t>
      </w:r>
      <w:r w:rsidRPr="00AC03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(имитируем, как льется вода из лейки)</w:t>
      </w:r>
    </w:p>
    <w:p w:rsidR="005272CB" w:rsidRPr="005272CB" w:rsidRDefault="005272CB" w:rsidP="00AC035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Вырастала репка </w:t>
      </w:r>
      <w:r w:rsidRPr="00AC03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(выпрямляем постепенно </w:t>
      </w:r>
      <w:r w:rsidRPr="00AC03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пальчики</w:t>
      </w:r>
      <w:r w:rsidRPr="00AC03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5272CB" w:rsidRPr="005272CB" w:rsidRDefault="005272CB" w:rsidP="00AC035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035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 и крепка! (ладонь оставить открытой, </w:t>
      </w:r>
      <w:r w:rsidRPr="00AC0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пальцы</w:t>
      </w:r>
      <w:r w:rsidRPr="00AC035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согнуть как крючочки.</w:t>
      </w:r>
      <w:proofErr w:type="gramEnd"/>
      <w:r w:rsidRPr="00AC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C03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Крючочками своих </w:t>
      </w:r>
      <w:r w:rsidRPr="00AC0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пальцев</w:t>
      </w:r>
      <w:r w:rsidRPr="00AC0355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беритесь за крючочки ребёнка и тяните – каждый в свою сторону)</w:t>
      </w:r>
      <w:proofErr w:type="gramEnd"/>
    </w:p>
    <w:p w:rsidR="005272CB" w:rsidRPr="005272CB" w:rsidRDefault="005272CB" w:rsidP="00AC035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Вытянуть не можем,</w:t>
      </w:r>
    </w:p>
    <w:p w:rsidR="005272CB" w:rsidRPr="005272CB" w:rsidRDefault="005272CB" w:rsidP="00AC035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5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нам </w:t>
      </w:r>
      <w:r w:rsidRPr="00AC0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поможет</w:t>
      </w:r>
      <w:r w:rsidRPr="00AC035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83393" w:rsidRPr="00D83393" w:rsidRDefault="005272CB" w:rsidP="00AC035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0355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Тянем-потянем</w:t>
      </w:r>
      <w:proofErr w:type="gramEnd"/>
      <w:r w:rsidRPr="00AC0355">
        <w:rPr>
          <w:rFonts w:ascii="Times New Roman" w:eastAsia="Times New Roman" w:hAnsi="Times New Roman" w:cs="Times New Roman"/>
          <w:sz w:val="28"/>
          <w:szCs w:val="28"/>
          <w:lang w:eastAsia="ru-RU"/>
        </w:rPr>
        <w:t>, тянем-потянем! Ух! </w:t>
      </w:r>
      <w:r w:rsidRPr="00AC03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(расцепили руки, потрясли кистями)</w:t>
      </w:r>
    </w:p>
    <w:p w:rsidR="00273A3F" w:rsidRPr="00AC0355" w:rsidRDefault="00D83393" w:rsidP="00AC0355">
      <w:pPr>
        <w:shd w:val="clear" w:color="auto" w:fill="FFFFFF"/>
        <w:spacing w:after="0" w:line="360" w:lineRule="auto"/>
        <w:contextualSpacing/>
        <w:outlineLvl w:val="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8339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</w:p>
    <w:p w:rsidR="00EF6988" w:rsidRPr="00AC0355" w:rsidRDefault="00EF6988" w:rsidP="00AC0355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0669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5.Пальчиковые </w:t>
      </w:r>
      <w:proofErr w:type="spellStart"/>
      <w:r w:rsidRPr="0040669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кинезиологические</w:t>
      </w:r>
      <w:proofErr w:type="spellEnd"/>
      <w:r w:rsidRPr="0040669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игры</w:t>
      </w:r>
    </w:p>
    <w:p w:rsidR="00EF6988" w:rsidRPr="00406697" w:rsidRDefault="00EF6988" w:rsidP="00AC0355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другому</w:t>
      </w:r>
      <w:proofErr w:type="gramEnd"/>
      <w:r w:rsidRPr="004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называют «гимнастика мозга». Такие игры позволяют активизировать межполушарное взаимодействие, улучшают мыслительную деятельность, стрессоустойчивость, способствуют улучшению памяти и внимания. Выполнение таких игр требует от ребенка внимания, сосредоточенности.</w:t>
      </w:r>
    </w:p>
    <w:p w:rsidR="00EF6988" w:rsidRPr="00AC0355" w:rsidRDefault="00EF6988" w:rsidP="00AC0355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сейчас я предлагаю проиграть вместе </w:t>
      </w:r>
      <w:r w:rsidRPr="00AC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«Ладонь, кулак, ребро» (разнонаправленные движения), </w:t>
      </w:r>
    </w:p>
    <w:p w:rsidR="00EF6988" w:rsidRPr="00406697" w:rsidRDefault="00EF6988" w:rsidP="00AC0355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 голове похлопаем,  по животу погладим».</w:t>
      </w:r>
    </w:p>
    <w:p w:rsidR="00EF6988" w:rsidRPr="00AC0355" w:rsidRDefault="00EF6988" w:rsidP="00AC0355">
      <w:pPr>
        <w:shd w:val="clear" w:color="auto" w:fill="FFFFFF"/>
        <w:spacing w:after="0" w:line="360" w:lineRule="auto"/>
        <w:contextualSpacing/>
        <w:outlineLvl w:val="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EF6988" w:rsidRPr="00406697" w:rsidRDefault="00EF6988" w:rsidP="00AC0355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C03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6.</w:t>
      </w:r>
      <w:r w:rsidRPr="0040669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Пальчиковые игры с элементами самомассажа</w:t>
      </w:r>
    </w:p>
    <w:p w:rsidR="00D24F5C" w:rsidRDefault="00273A3F" w:rsidP="0064521F">
      <w:pPr>
        <w:shd w:val="clear" w:color="auto" w:fill="FFFFFF"/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данных играх используются традиционные для массажа движения – разминание, растирание, надавливание, пощипывание</w:t>
      </w:r>
      <w:proofErr w:type="gramStart"/>
      <w:r w:rsidRPr="0027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4521F" w:rsidRPr="00D24F5C" w:rsidRDefault="009B1201" w:rsidP="0064521F">
      <w:pPr>
        <w:shd w:val="clear" w:color="auto" w:fill="FFFFFF"/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21F">
        <w:rPr>
          <w:rFonts w:ascii="Times New Roman" w:hAnsi="Times New Roman" w:cs="Times New Roman"/>
          <w:color w:val="000000"/>
          <w:sz w:val="28"/>
          <w:szCs w:val="28"/>
        </w:rPr>
        <w:t>Материал, рекомендуемый для самомассажа: мячики;</w:t>
      </w:r>
      <w:r w:rsidR="009F6833" w:rsidRPr="006452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21F">
        <w:rPr>
          <w:rFonts w:ascii="Times New Roman" w:hAnsi="Times New Roman" w:cs="Times New Roman"/>
          <w:color w:val="000000"/>
          <w:sz w:val="28"/>
          <w:szCs w:val="28"/>
        </w:rPr>
        <w:t xml:space="preserve"> карандаши;</w:t>
      </w:r>
      <w:r w:rsidR="009F6833" w:rsidRPr="006452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21F">
        <w:rPr>
          <w:rFonts w:ascii="Times New Roman" w:hAnsi="Times New Roman" w:cs="Times New Roman"/>
          <w:color w:val="000000"/>
          <w:sz w:val="28"/>
          <w:szCs w:val="28"/>
        </w:rPr>
        <w:t xml:space="preserve"> горох;</w:t>
      </w:r>
      <w:r w:rsidR="009F6833" w:rsidRPr="006452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21F">
        <w:rPr>
          <w:rFonts w:ascii="Times New Roman" w:hAnsi="Times New Roman" w:cs="Times New Roman"/>
          <w:color w:val="000000"/>
          <w:sz w:val="28"/>
          <w:szCs w:val="28"/>
        </w:rPr>
        <w:t>шишки;</w:t>
      </w:r>
      <w:r w:rsidR="009F6833" w:rsidRPr="006452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4F5C">
        <w:rPr>
          <w:rFonts w:ascii="Times New Roman" w:hAnsi="Times New Roman" w:cs="Times New Roman"/>
          <w:color w:val="000000"/>
          <w:sz w:val="28"/>
          <w:szCs w:val="28"/>
        </w:rPr>
        <w:t>любая крупа, су-</w:t>
      </w:r>
      <w:proofErr w:type="spellStart"/>
      <w:r w:rsidR="00D24F5C">
        <w:rPr>
          <w:rFonts w:ascii="Times New Roman" w:hAnsi="Times New Roman" w:cs="Times New Roman"/>
          <w:color w:val="000000"/>
          <w:sz w:val="28"/>
          <w:szCs w:val="28"/>
        </w:rPr>
        <w:t>джок</w:t>
      </w:r>
      <w:proofErr w:type="spellEnd"/>
    </w:p>
    <w:p w:rsidR="0064521F" w:rsidRPr="0064521F" w:rsidRDefault="009B1201" w:rsidP="0064521F">
      <w:pPr>
        <w:shd w:val="clear" w:color="auto" w:fill="FFFFFF"/>
        <w:spacing w:before="225" w:after="225" w:line="36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52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«Мяч»</w:t>
      </w:r>
    </w:p>
    <w:p w:rsidR="009B1201" w:rsidRDefault="009B1201" w:rsidP="0064521F">
      <w:pPr>
        <w:shd w:val="clear" w:color="auto" w:fill="FFFFFF"/>
        <w:spacing w:before="225" w:after="225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4521F">
        <w:rPr>
          <w:rFonts w:ascii="Times New Roman" w:hAnsi="Times New Roman" w:cs="Times New Roman"/>
          <w:color w:val="000000"/>
          <w:sz w:val="28"/>
          <w:szCs w:val="28"/>
        </w:rPr>
        <w:t>Я мячом круги катаю, </w:t>
      </w:r>
      <w:r w:rsidRPr="0064521F">
        <w:rPr>
          <w:rFonts w:ascii="Times New Roman" w:hAnsi="Times New Roman" w:cs="Times New Roman"/>
          <w:color w:val="000000"/>
          <w:sz w:val="28"/>
          <w:szCs w:val="28"/>
        </w:rPr>
        <w:br/>
        <w:t>Взад - вперед его гоняю. </w:t>
      </w:r>
      <w:r w:rsidRPr="0064521F">
        <w:rPr>
          <w:rFonts w:ascii="Times New Roman" w:hAnsi="Times New Roman" w:cs="Times New Roman"/>
          <w:color w:val="000000"/>
          <w:sz w:val="28"/>
          <w:szCs w:val="28"/>
        </w:rPr>
        <w:br/>
        <w:t>Им поглажу я ладошку. </w:t>
      </w:r>
      <w:r w:rsidRPr="0064521F">
        <w:rPr>
          <w:rFonts w:ascii="Times New Roman" w:hAnsi="Times New Roman" w:cs="Times New Roman"/>
          <w:color w:val="000000"/>
          <w:sz w:val="28"/>
          <w:szCs w:val="28"/>
        </w:rPr>
        <w:br/>
        <w:t>Будто я сметаю крошку, </w:t>
      </w:r>
      <w:r w:rsidRPr="0064521F">
        <w:rPr>
          <w:rFonts w:ascii="Times New Roman" w:hAnsi="Times New Roman" w:cs="Times New Roman"/>
          <w:color w:val="000000"/>
          <w:sz w:val="28"/>
          <w:szCs w:val="28"/>
        </w:rPr>
        <w:br/>
        <w:t>И сожму его немножко, </w:t>
      </w:r>
      <w:r w:rsidRPr="0064521F">
        <w:rPr>
          <w:rFonts w:ascii="Times New Roman" w:hAnsi="Times New Roman" w:cs="Times New Roman"/>
          <w:color w:val="000000"/>
          <w:sz w:val="28"/>
          <w:szCs w:val="28"/>
        </w:rPr>
        <w:br/>
        <w:t>Как сжимает лапу кошка, </w:t>
      </w:r>
      <w:r w:rsidRPr="0064521F">
        <w:rPr>
          <w:rFonts w:ascii="Times New Roman" w:hAnsi="Times New Roman" w:cs="Times New Roman"/>
          <w:color w:val="000000"/>
          <w:sz w:val="28"/>
          <w:szCs w:val="28"/>
        </w:rPr>
        <w:br/>
        <w:t>Каждым пальцем мяч прижму, </w:t>
      </w:r>
      <w:r w:rsidRPr="0064521F">
        <w:rPr>
          <w:rFonts w:ascii="Times New Roman" w:hAnsi="Times New Roman" w:cs="Times New Roman"/>
          <w:color w:val="000000"/>
          <w:sz w:val="28"/>
          <w:szCs w:val="28"/>
        </w:rPr>
        <w:br/>
        <w:t>И другой рукой начну.</w:t>
      </w:r>
    </w:p>
    <w:p w:rsidR="0064521F" w:rsidRPr="0064521F" w:rsidRDefault="0064521F" w:rsidP="0064521F">
      <w:pPr>
        <w:shd w:val="clear" w:color="auto" w:fill="FFFFFF"/>
        <w:spacing w:before="225" w:after="225" w:line="36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054A" w:rsidRDefault="00EF6988" w:rsidP="00AC0355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C03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7.</w:t>
      </w:r>
      <w:r w:rsidRPr="0040669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Пальчиковые игры с музыкальным сопровождением</w:t>
      </w:r>
      <w:r w:rsidR="00630CE3" w:rsidRPr="00AC03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. </w:t>
      </w:r>
    </w:p>
    <w:p w:rsidR="00EF6988" w:rsidRPr="00D8054A" w:rsidRDefault="00630CE3" w:rsidP="00AC0355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 не только мелкую моторику, но и чувство ритма</w:t>
      </w:r>
      <w:proofErr w:type="gramStart"/>
      <w:r w:rsidRPr="00D8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8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музыкальную память. И</w:t>
      </w:r>
      <w:proofErr w:type="gramStart"/>
      <w:r w:rsidRPr="00D8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8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конечно,</w:t>
      </w:r>
      <w:r w:rsidR="00F95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улучшает настроение!</w:t>
      </w:r>
    </w:p>
    <w:p w:rsidR="00630CE3" w:rsidRPr="00AC0355" w:rsidRDefault="009F6833" w:rsidP="00AC035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30CE3" w:rsidRPr="00AC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Бежали </w:t>
      </w:r>
      <w:proofErr w:type="spellStart"/>
      <w:r w:rsidR="00630CE3" w:rsidRPr="00AC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бегемотики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5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521F" w:rsidRDefault="009F6833" w:rsidP="0064521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Пальчиковую гимнастику нужно проводить регулярно</w:t>
      </w:r>
      <w:r w:rsidR="00406697" w:rsidRPr="004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только тогда </w:t>
      </w:r>
      <w:proofErr w:type="gramStart"/>
      <w:r w:rsidR="00406697" w:rsidRPr="004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proofErr w:type="gramEnd"/>
      <w:r w:rsidR="00406697" w:rsidRPr="004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достигнут наибольший эффект.</w:t>
      </w:r>
    </w:p>
    <w:p w:rsidR="00406697" w:rsidRPr="00406697" w:rsidRDefault="00406697" w:rsidP="0064521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спасибо, что вы приняли  активное участие. Надеюсь, что вы узнали много нового, интересного и обязательно примените  полученные знания в своей работе.</w:t>
      </w:r>
    </w:p>
    <w:p w:rsidR="008B5638" w:rsidRPr="00AC0355" w:rsidRDefault="008B5638" w:rsidP="00AC035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B5638" w:rsidRPr="00AC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31B"/>
    <w:multiLevelType w:val="multilevel"/>
    <w:tmpl w:val="925A13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650CE"/>
    <w:multiLevelType w:val="multilevel"/>
    <w:tmpl w:val="83E8E57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15E4D"/>
    <w:multiLevelType w:val="multilevel"/>
    <w:tmpl w:val="E6F27E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E960AE"/>
    <w:multiLevelType w:val="multilevel"/>
    <w:tmpl w:val="6FA21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8F65FF"/>
    <w:multiLevelType w:val="multilevel"/>
    <w:tmpl w:val="5930FF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839FD"/>
    <w:multiLevelType w:val="multilevel"/>
    <w:tmpl w:val="AA228D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D97D9D"/>
    <w:multiLevelType w:val="multilevel"/>
    <w:tmpl w:val="87A679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AE75F3"/>
    <w:multiLevelType w:val="multilevel"/>
    <w:tmpl w:val="6966E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3425575"/>
    <w:multiLevelType w:val="multilevel"/>
    <w:tmpl w:val="508C65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E33C8E"/>
    <w:multiLevelType w:val="multilevel"/>
    <w:tmpl w:val="90B861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183962"/>
    <w:multiLevelType w:val="multilevel"/>
    <w:tmpl w:val="604A861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6D4897"/>
    <w:multiLevelType w:val="multilevel"/>
    <w:tmpl w:val="122A24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C535AF"/>
    <w:multiLevelType w:val="multilevel"/>
    <w:tmpl w:val="74DA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9D102A"/>
    <w:multiLevelType w:val="multilevel"/>
    <w:tmpl w:val="8222DE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190220"/>
    <w:multiLevelType w:val="multilevel"/>
    <w:tmpl w:val="925A13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5E2E3C"/>
    <w:multiLevelType w:val="hybridMultilevel"/>
    <w:tmpl w:val="564A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733CB"/>
    <w:multiLevelType w:val="multilevel"/>
    <w:tmpl w:val="925A1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1"/>
  </w:num>
  <w:num w:numId="5">
    <w:abstractNumId w:val="13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"/>
  </w:num>
  <w:num w:numId="15">
    <w:abstractNumId w:val="15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97"/>
    <w:rsid w:val="00102F08"/>
    <w:rsid w:val="00273A3F"/>
    <w:rsid w:val="00406697"/>
    <w:rsid w:val="00446E3C"/>
    <w:rsid w:val="005272CB"/>
    <w:rsid w:val="00630CE3"/>
    <w:rsid w:val="0064521F"/>
    <w:rsid w:val="008B5638"/>
    <w:rsid w:val="009A7C65"/>
    <w:rsid w:val="009B1201"/>
    <w:rsid w:val="009F6833"/>
    <w:rsid w:val="00AC0355"/>
    <w:rsid w:val="00CB23FC"/>
    <w:rsid w:val="00D24F5C"/>
    <w:rsid w:val="00D53931"/>
    <w:rsid w:val="00D8054A"/>
    <w:rsid w:val="00D83393"/>
    <w:rsid w:val="00EF6988"/>
    <w:rsid w:val="00F9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F0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0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8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83393"/>
  </w:style>
  <w:style w:type="paragraph" w:customStyle="1" w:styleId="c8">
    <w:name w:val="c8"/>
    <w:basedOn w:val="a"/>
    <w:rsid w:val="00D8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83393"/>
  </w:style>
  <w:style w:type="character" w:customStyle="1" w:styleId="c0">
    <w:name w:val="c0"/>
    <w:basedOn w:val="a0"/>
    <w:rsid w:val="00D83393"/>
  </w:style>
  <w:style w:type="character" w:styleId="a5">
    <w:name w:val="Emphasis"/>
    <w:basedOn w:val="a0"/>
    <w:uiPriority w:val="20"/>
    <w:qFormat/>
    <w:rsid w:val="00D83393"/>
    <w:rPr>
      <w:i/>
      <w:iCs/>
    </w:rPr>
  </w:style>
  <w:style w:type="character" w:styleId="a6">
    <w:name w:val="Strong"/>
    <w:basedOn w:val="a0"/>
    <w:uiPriority w:val="22"/>
    <w:qFormat/>
    <w:rsid w:val="00D833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F0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0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8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83393"/>
  </w:style>
  <w:style w:type="paragraph" w:customStyle="1" w:styleId="c8">
    <w:name w:val="c8"/>
    <w:basedOn w:val="a"/>
    <w:rsid w:val="00D8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83393"/>
  </w:style>
  <w:style w:type="character" w:customStyle="1" w:styleId="c0">
    <w:name w:val="c0"/>
    <w:basedOn w:val="a0"/>
    <w:rsid w:val="00D83393"/>
  </w:style>
  <w:style w:type="character" w:styleId="a5">
    <w:name w:val="Emphasis"/>
    <w:basedOn w:val="a0"/>
    <w:uiPriority w:val="20"/>
    <w:qFormat/>
    <w:rsid w:val="00D83393"/>
    <w:rPr>
      <w:i/>
      <w:iCs/>
    </w:rPr>
  </w:style>
  <w:style w:type="character" w:styleId="a6">
    <w:name w:val="Strong"/>
    <w:basedOn w:val="a0"/>
    <w:uiPriority w:val="22"/>
    <w:qFormat/>
    <w:rsid w:val="00D833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2024-01-26T10:11:00Z</dcterms:created>
  <dcterms:modified xsi:type="dcterms:W3CDTF">2024-02-01T06:01:00Z</dcterms:modified>
</cp:coreProperties>
</file>